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99" w:rsidRPr="002A65AD" w:rsidRDefault="002A65AD">
      <w:pPr>
        <w:rPr>
          <w:rFonts w:ascii="Century Gothic" w:hAnsi="Century Gothic"/>
          <w:b/>
          <w:sz w:val="32"/>
          <w:szCs w:val="32"/>
        </w:rPr>
      </w:pPr>
      <w:r w:rsidRPr="002A65AD">
        <w:rPr>
          <w:rFonts w:ascii="Century Gothic" w:hAnsi="Century Gothic"/>
          <w:b/>
          <w:sz w:val="32"/>
          <w:szCs w:val="32"/>
        </w:rPr>
        <w:t>Name:  ___________________________________________</w:t>
      </w:r>
      <w:r w:rsidR="00723F94">
        <w:rPr>
          <w:rFonts w:ascii="Century Gothic" w:hAnsi="Century Gothic"/>
          <w:b/>
          <w:sz w:val="32"/>
          <w:szCs w:val="32"/>
        </w:rPr>
        <w:t xml:space="preserve">                        Period:  </w:t>
      </w:r>
      <w:r w:rsidRPr="002A65AD">
        <w:rPr>
          <w:rFonts w:ascii="Century Gothic" w:hAnsi="Century Gothic"/>
          <w:b/>
          <w:sz w:val="32"/>
          <w:szCs w:val="32"/>
        </w:rPr>
        <w:t>______________</w:t>
      </w:r>
    </w:p>
    <w:tbl>
      <w:tblPr>
        <w:tblStyle w:val="TableGrid"/>
        <w:tblW w:w="14139" w:type="dxa"/>
        <w:tblLook w:val="04A0" w:firstRow="1" w:lastRow="0" w:firstColumn="1" w:lastColumn="0" w:noHBand="0" w:noVBand="1"/>
      </w:tblPr>
      <w:tblGrid>
        <w:gridCol w:w="3525"/>
        <w:gridCol w:w="3525"/>
        <w:gridCol w:w="3526"/>
        <w:gridCol w:w="3563"/>
      </w:tblGrid>
      <w:tr w:rsidR="002A65AD" w:rsidTr="00723F94">
        <w:trPr>
          <w:trHeight w:val="664"/>
        </w:trPr>
        <w:tc>
          <w:tcPr>
            <w:tcW w:w="14139" w:type="dxa"/>
            <w:gridSpan w:val="4"/>
          </w:tcPr>
          <w:p w:rsidR="002A65AD" w:rsidRPr="00723F94" w:rsidRDefault="002A65AD" w:rsidP="002A65AD">
            <w:pPr>
              <w:pStyle w:val="Heading2"/>
              <w:jc w:val="center"/>
              <w:outlineLvl w:val="1"/>
              <w:rPr>
                <w:rFonts w:ascii="Candara" w:hAnsi="Candara"/>
                <w:i w:val="0"/>
                <w:sz w:val="44"/>
                <w:szCs w:val="44"/>
              </w:rPr>
            </w:pPr>
            <w:r w:rsidRPr="00723F94">
              <w:rPr>
                <w:rFonts w:ascii="Candara" w:hAnsi="Candara"/>
                <w:i w:val="0"/>
                <w:sz w:val="44"/>
                <w:szCs w:val="44"/>
              </w:rPr>
              <w:t>Rubric for Tessellation Project – Grade 8 Math – Crabapple MS</w:t>
            </w:r>
          </w:p>
        </w:tc>
      </w:tr>
      <w:tr w:rsidR="00723F94" w:rsidTr="00723F94">
        <w:tc>
          <w:tcPr>
            <w:tcW w:w="3525" w:type="dxa"/>
            <w:shd w:val="clear" w:color="auto" w:fill="CCCCCC"/>
          </w:tcPr>
          <w:p w:rsidR="00723F94" w:rsidRDefault="00723F94" w:rsidP="00723F94"/>
        </w:tc>
        <w:tc>
          <w:tcPr>
            <w:tcW w:w="3525" w:type="dxa"/>
            <w:shd w:val="clear" w:color="auto" w:fill="CCCCCC"/>
          </w:tcPr>
          <w:p w:rsidR="00723F94" w:rsidRDefault="00723F94" w:rsidP="00723F94">
            <w:pPr>
              <w:pStyle w:val="Heading1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Beginner – 3 </w:t>
            </w:r>
          </w:p>
        </w:tc>
        <w:tc>
          <w:tcPr>
            <w:tcW w:w="3526" w:type="dxa"/>
            <w:shd w:val="clear" w:color="auto" w:fill="CCCCCC"/>
          </w:tcPr>
          <w:p w:rsidR="00723F94" w:rsidRDefault="00723F94" w:rsidP="00723F94">
            <w:pPr>
              <w:pStyle w:val="Heading1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Intermediate – 4 </w:t>
            </w:r>
          </w:p>
        </w:tc>
        <w:tc>
          <w:tcPr>
            <w:tcW w:w="3563" w:type="dxa"/>
            <w:shd w:val="clear" w:color="auto" w:fill="CCCCCC"/>
          </w:tcPr>
          <w:p w:rsidR="00723F94" w:rsidRDefault="00723F94" w:rsidP="00723F94">
            <w:pPr>
              <w:pStyle w:val="Heading1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Advanced – 5 </w:t>
            </w:r>
          </w:p>
        </w:tc>
      </w:tr>
      <w:tr w:rsidR="00723F94" w:rsidTr="00723F94">
        <w:tc>
          <w:tcPr>
            <w:tcW w:w="3525" w:type="dxa"/>
          </w:tcPr>
          <w:p w:rsidR="00723F94" w:rsidRPr="0069480D" w:rsidRDefault="00723F94" w:rsidP="00723F94">
            <w:pPr>
              <w:rPr>
                <w:rFonts w:ascii="Arial" w:hAnsi="Arial"/>
                <w:b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>Tessellation</w:t>
            </w:r>
          </w:p>
          <w:p w:rsidR="00723F94" w:rsidRPr="0069480D" w:rsidRDefault="00723F94" w:rsidP="00723F94">
            <w:pPr>
              <w:rPr>
                <w:rFonts w:ascii="Arial" w:hAnsi="Arial"/>
                <w:b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Pattern </w:t>
            </w:r>
          </w:p>
          <w:p w:rsidR="00723F94" w:rsidRPr="0069480D" w:rsidRDefault="00723F94" w:rsidP="00723F94">
            <w:pPr>
              <w:rPr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>(tile/template)</w:t>
            </w:r>
          </w:p>
        </w:tc>
        <w:tc>
          <w:tcPr>
            <w:tcW w:w="3525" w:type="dxa"/>
          </w:tcPr>
          <w:p w:rsidR="00723F94" w:rsidRPr="0069480D" w:rsidRDefault="00723F94" w:rsidP="00723F94">
            <w:pPr>
              <w:rPr>
                <w:rFonts w:ascii="Arial" w:hAnsi="Arial"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 </w:t>
            </w:r>
            <w:r w:rsidRPr="0069480D">
              <w:rPr>
                <w:rFonts w:ascii="Arial" w:hAnsi="Arial"/>
                <w:sz w:val="20"/>
              </w:rPr>
              <w:t>Student uses a shape that does not tessellate</w:t>
            </w:r>
          </w:p>
          <w:p w:rsidR="00723F94" w:rsidRPr="0069480D" w:rsidRDefault="00723F94" w:rsidP="00723F94">
            <w:pPr>
              <w:rPr>
                <w:rFonts w:ascii="Arial" w:hAnsi="Arial"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 </w:t>
            </w:r>
            <w:r w:rsidRPr="0069480D">
              <w:rPr>
                <w:rFonts w:ascii="Arial" w:hAnsi="Arial"/>
                <w:sz w:val="20"/>
              </w:rPr>
              <w:t>Student uses a shape with no transformations to edges or transforms edges of the shape incorrectly</w:t>
            </w:r>
          </w:p>
          <w:p w:rsidR="00723F94" w:rsidRPr="0069480D" w:rsidRDefault="00723F94" w:rsidP="00723F94">
            <w:pPr>
              <w:rPr>
                <w:sz w:val="20"/>
              </w:rPr>
            </w:pPr>
          </w:p>
        </w:tc>
        <w:tc>
          <w:tcPr>
            <w:tcW w:w="3526" w:type="dxa"/>
          </w:tcPr>
          <w:p w:rsidR="00723F94" w:rsidRPr="0069480D" w:rsidRDefault="00723F94" w:rsidP="00723F94">
            <w:pPr>
              <w:rPr>
                <w:rFonts w:ascii="Arial" w:hAnsi="Arial"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 </w:t>
            </w:r>
            <w:r w:rsidRPr="0069480D">
              <w:rPr>
                <w:rFonts w:ascii="Arial" w:hAnsi="Arial"/>
                <w:sz w:val="20"/>
              </w:rPr>
              <w:t xml:space="preserve">Student makes 1 cut in the template </w:t>
            </w:r>
          </w:p>
          <w:p w:rsidR="00723F94" w:rsidRPr="0069480D" w:rsidRDefault="00723F94" w:rsidP="00723F94">
            <w:pPr>
              <w:rPr>
                <w:rFonts w:ascii="Arial" w:hAnsi="Arial"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</w:t>
            </w:r>
            <w:r w:rsidRPr="0069480D">
              <w:rPr>
                <w:rFonts w:ascii="Arial" w:hAnsi="Arial"/>
                <w:sz w:val="20"/>
              </w:rPr>
              <w:t>Student</w:t>
            </w:r>
            <w:r w:rsidRPr="0069480D">
              <w:rPr>
                <w:rFonts w:ascii="Arial" w:hAnsi="Arial"/>
                <w:b/>
                <w:sz w:val="20"/>
              </w:rPr>
              <w:t xml:space="preserve"> </w:t>
            </w:r>
            <w:r w:rsidRPr="0069480D">
              <w:rPr>
                <w:rFonts w:ascii="Arial" w:hAnsi="Arial"/>
                <w:sz w:val="20"/>
              </w:rPr>
              <w:t>uses a shape and transforms one or more edges correctly to create a basic pattern</w:t>
            </w:r>
          </w:p>
          <w:p w:rsidR="00723F94" w:rsidRPr="0069480D" w:rsidRDefault="00723F94" w:rsidP="00723F94">
            <w:pPr>
              <w:rPr>
                <w:rFonts w:ascii="Arial" w:hAnsi="Arial"/>
                <w:sz w:val="20"/>
              </w:rPr>
            </w:pPr>
          </w:p>
        </w:tc>
        <w:tc>
          <w:tcPr>
            <w:tcW w:w="3563" w:type="dxa"/>
          </w:tcPr>
          <w:p w:rsidR="00723F94" w:rsidRPr="0069480D" w:rsidRDefault="00723F94" w:rsidP="00723F94">
            <w:pPr>
              <w:rPr>
                <w:rFonts w:ascii="Arial" w:hAnsi="Arial"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>•</w:t>
            </w:r>
            <w:r w:rsidRPr="0069480D">
              <w:rPr>
                <w:rFonts w:ascii="Arial" w:hAnsi="Arial"/>
                <w:sz w:val="20"/>
              </w:rPr>
              <w:t xml:space="preserve">Student makes 2 cuts in the template </w:t>
            </w:r>
          </w:p>
          <w:p w:rsidR="00723F94" w:rsidRPr="0069480D" w:rsidRDefault="00723F94" w:rsidP="00723F94">
            <w:pPr>
              <w:rPr>
                <w:rFonts w:ascii="Arial" w:hAnsi="Arial"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>•</w:t>
            </w:r>
            <w:r w:rsidRPr="0069480D">
              <w:rPr>
                <w:rFonts w:ascii="Arial" w:hAnsi="Arial"/>
                <w:sz w:val="20"/>
              </w:rPr>
              <w:t xml:space="preserve">Student uses a shape and creatively and accurately transforms more than one edge correctly </w:t>
            </w:r>
          </w:p>
          <w:p w:rsidR="00723F94" w:rsidRPr="0069480D" w:rsidRDefault="00723F94" w:rsidP="00723F94">
            <w:pPr>
              <w:rPr>
                <w:rFonts w:ascii="Arial" w:hAnsi="Arial"/>
                <w:sz w:val="20"/>
              </w:rPr>
            </w:pPr>
          </w:p>
        </w:tc>
      </w:tr>
      <w:tr w:rsidR="00723F94" w:rsidTr="00723F94">
        <w:tc>
          <w:tcPr>
            <w:tcW w:w="3525" w:type="dxa"/>
          </w:tcPr>
          <w:p w:rsidR="00723F94" w:rsidRPr="0069480D" w:rsidRDefault="00723F94" w:rsidP="00723F94">
            <w:pPr>
              <w:rPr>
                <w:rFonts w:ascii="Arial" w:hAnsi="Arial"/>
                <w:b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>Tessellation</w:t>
            </w:r>
          </w:p>
          <w:p w:rsidR="00723F94" w:rsidRPr="0069480D" w:rsidRDefault="00723F94" w:rsidP="00723F94">
            <w:pPr>
              <w:rPr>
                <w:rFonts w:ascii="Arial" w:hAnsi="Arial"/>
                <w:b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Tracing </w:t>
            </w:r>
          </w:p>
          <w:p w:rsidR="00723F94" w:rsidRPr="0069480D" w:rsidRDefault="00723F94" w:rsidP="00723F94">
            <w:pPr>
              <w:rPr>
                <w:rFonts w:ascii="Arial" w:hAnsi="Arial"/>
                <w:b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>(movement)</w:t>
            </w:r>
          </w:p>
          <w:p w:rsidR="00723F94" w:rsidRPr="0069480D" w:rsidRDefault="00723F94" w:rsidP="00723F94">
            <w:pPr>
              <w:rPr>
                <w:rFonts w:ascii="Arial" w:hAnsi="Arial"/>
                <w:b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>• translation</w:t>
            </w:r>
          </w:p>
          <w:p w:rsidR="00723F94" w:rsidRPr="0069480D" w:rsidRDefault="00723F94" w:rsidP="00723F94">
            <w:pPr>
              <w:rPr>
                <w:rFonts w:ascii="Arial" w:hAnsi="Arial"/>
                <w:b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>• reflection</w:t>
            </w:r>
          </w:p>
          <w:p w:rsidR="00723F94" w:rsidRPr="0069480D" w:rsidRDefault="00723F94" w:rsidP="00723F94">
            <w:pPr>
              <w:rPr>
                <w:rFonts w:ascii="Arial" w:hAnsi="Arial"/>
                <w:b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>• rotation</w:t>
            </w:r>
          </w:p>
        </w:tc>
        <w:tc>
          <w:tcPr>
            <w:tcW w:w="3525" w:type="dxa"/>
          </w:tcPr>
          <w:p w:rsidR="00723F94" w:rsidRPr="0069480D" w:rsidRDefault="00723F94" w:rsidP="00723F94">
            <w:pPr>
              <w:rPr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</w:t>
            </w:r>
            <w:r w:rsidRPr="0069480D">
              <w:rPr>
                <w:rFonts w:ascii="Arial" w:hAnsi="Arial"/>
                <w:sz w:val="20"/>
              </w:rPr>
              <w:t>Manipulation of the shape using transformations is incorrectly executed</w:t>
            </w:r>
          </w:p>
          <w:p w:rsidR="00723F94" w:rsidRPr="0069480D" w:rsidRDefault="00723F94" w:rsidP="00723F94">
            <w:pPr>
              <w:rPr>
                <w:rFonts w:ascii="Arial" w:hAnsi="Arial"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</w:t>
            </w:r>
            <w:r w:rsidRPr="0069480D">
              <w:rPr>
                <w:rFonts w:ascii="Arial" w:hAnsi="Arial"/>
                <w:sz w:val="20"/>
              </w:rPr>
              <w:t xml:space="preserve">Manipulation of the shape does not completely cover the plane or gaps or overlaps may be present </w:t>
            </w:r>
          </w:p>
          <w:p w:rsidR="00723F94" w:rsidRPr="0069480D" w:rsidRDefault="00723F94" w:rsidP="00723F94">
            <w:pPr>
              <w:rPr>
                <w:rFonts w:ascii="Arial" w:hAnsi="Arial"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</w:t>
            </w:r>
            <w:r w:rsidRPr="0069480D">
              <w:rPr>
                <w:rFonts w:ascii="Arial" w:hAnsi="Arial"/>
                <w:sz w:val="20"/>
              </w:rPr>
              <w:t>Errors in design pattern coverage show a lack of understanding of tessellations</w:t>
            </w:r>
          </w:p>
          <w:p w:rsidR="00723F94" w:rsidRPr="0069480D" w:rsidRDefault="00723F94" w:rsidP="00723F94">
            <w:pPr>
              <w:rPr>
                <w:rFonts w:ascii="Arial" w:hAnsi="Arial"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</w:t>
            </w:r>
            <w:r w:rsidRPr="0069480D">
              <w:rPr>
                <w:rFonts w:ascii="Arial" w:hAnsi="Arial"/>
                <w:sz w:val="20"/>
              </w:rPr>
              <w:t>Product quality needs to improve</w:t>
            </w:r>
          </w:p>
        </w:tc>
        <w:tc>
          <w:tcPr>
            <w:tcW w:w="3526" w:type="dxa"/>
          </w:tcPr>
          <w:p w:rsidR="00723F94" w:rsidRPr="0069480D" w:rsidRDefault="00723F94" w:rsidP="00723F94">
            <w:pPr>
              <w:rPr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 </w:t>
            </w:r>
            <w:r w:rsidRPr="0069480D">
              <w:rPr>
                <w:rFonts w:ascii="Arial" w:hAnsi="Arial"/>
                <w:sz w:val="20"/>
              </w:rPr>
              <w:t>The shape is manipulated within the grid so that the pattern is generally consistent throughout and there are few gaps or overlaps</w:t>
            </w:r>
          </w:p>
          <w:p w:rsidR="00723F94" w:rsidRPr="0069480D" w:rsidRDefault="00723F94" w:rsidP="00723F94">
            <w:pPr>
              <w:rPr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 </w:t>
            </w:r>
            <w:r w:rsidRPr="0069480D">
              <w:rPr>
                <w:rFonts w:ascii="Arial" w:hAnsi="Arial"/>
                <w:sz w:val="20"/>
              </w:rPr>
              <w:t>Design pattern coverage is more than 80% of the plane but consideration for balance may have been overlooked</w:t>
            </w:r>
          </w:p>
          <w:p w:rsidR="00723F94" w:rsidRPr="0069480D" w:rsidRDefault="00723F94" w:rsidP="00723F94">
            <w:pPr>
              <w:rPr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 </w:t>
            </w:r>
            <w:r w:rsidRPr="0069480D">
              <w:rPr>
                <w:rFonts w:ascii="Arial" w:hAnsi="Arial"/>
                <w:sz w:val="20"/>
              </w:rPr>
              <w:t xml:space="preserve">Design pattern coverage is of good quality </w:t>
            </w:r>
          </w:p>
        </w:tc>
        <w:tc>
          <w:tcPr>
            <w:tcW w:w="3563" w:type="dxa"/>
          </w:tcPr>
          <w:p w:rsidR="00723F94" w:rsidRPr="0069480D" w:rsidRDefault="00723F94" w:rsidP="00723F94">
            <w:pPr>
              <w:rPr>
                <w:rFonts w:ascii="Arial" w:hAnsi="Arial"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 </w:t>
            </w:r>
            <w:r w:rsidRPr="0069480D">
              <w:rPr>
                <w:rFonts w:ascii="Arial" w:hAnsi="Arial"/>
                <w:sz w:val="20"/>
              </w:rPr>
              <w:t>The shape is effectively manipulated within the grid so that the pattern is consistently neat and precise throughout and there are no gaps or overlaps</w:t>
            </w:r>
          </w:p>
          <w:p w:rsidR="00723F94" w:rsidRPr="0069480D" w:rsidRDefault="00723F94" w:rsidP="00723F94">
            <w:pPr>
              <w:rPr>
                <w:rFonts w:ascii="Arial" w:hAnsi="Arial"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 </w:t>
            </w:r>
            <w:r w:rsidRPr="0069480D">
              <w:rPr>
                <w:rFonts w:ascii="Arial" w:hAnsi="Arial"/>
                <w:sz w:val="20"/>
              </w:rPr>
              <w:t>Design pattern coverage of entire plane shows thought, preplanning, originality and balance</w:t>
            </w:r>
          </w:p>
          <w:p w:rsidR="00723F94" w:rsidRPr="0069480D" w:rsidRDefault="00723F94" w:rsidP="00723F94">
            <w:pPr>
              <w:rPr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 </w:t>
            </w:r>
            <w:r w:rsidRPr="0069480D">
              <w:rPr>
                <w:rFonts w:ascii="Arial" w:hAnsi="Arial"/>
                <w:sz w:val="20"/>
              </w:rPr>
              <w:t>Design pattern coverage is of excellent quality and shows a clear and accurate understanding of tessellations</w:t>
            </w:r>
          </w:p>
        </w:tc>
      </w:tr>
      <w:tr w:rsidR="00723F94" w:rsidTr="00723F94">
        <w:tc>
          <w:tcPr>
            <w:tcW w:w="3525" w:type="dxa"/>
          </w:tcPr>
          <w:p w:rsidR="00723F94" w:rsidRPr="0069480D" w:rsidRDefault="00723F94" w:rsidP="00723F94">
            <w:pPr>
              <w:jc w:val="both"/>
              <w:rPr>
                <w:rFonts w:ascii="Arial" w:hAnsi="Arial"/>
                <w:b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>Artistic</w:t>
            </w:r>
          </w:p>
          <w:p w:rsidR="00723F94" w:rsidRDefault="00723F94" w:rsidP="00723F94">
            <w:pPr>
              <w:jc w:val="both"/>
              <w:rPr>
                <w:rFonts w:ascii="Arial" w:hAnsi="Arial"/>
                <w:b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>Design Element</w:t>
            </w:r>
          </w:p>
          <w:p w:rsidR="00723F94" w:rsidRDefault="00723F94" w:rsidP="00723F94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(Color) </w:t>
            </w:r>
          </w:p>
          <w:p w:rsidR="00723F94" w:rsidRDefault="00723F94" w:rsidP="00723F94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723F94" w:rsidRDefault="00944371" w:rsidP="00723F94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pict w14:anchorId="5F4DD5FB">
                <v:line id="_x0000_s1028" style="position:absolute;left:0;text-align:left;z-index:251659264" from="-7.5pt,3.25pt" to="703.5pt,3.25pt"/>
              </w:pict>
            </w:r>
          </w:p>
          <w:p w:rsidR="00723F94" w:rsidRPr="0069480D" w:rsidRDefault="00723F94" w:rsidP="00723F94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Creativity </w:t>
            </w:r>
          </w:p>
        </w:tc>
        <w:tc>
          <w:tcPr>
            <w:tcW w:w="3525" w:type="dxa"/>
          </w:tcPr>
          <w:p w:rsidR="00723F94" w:rsidRPr="0069480D" w:rsidRDefault="00723F94" w:rsidP="00723F94">
            <w:pPr>
              <w:rPr>
                <w:rFonts w:ascii="Arial" w:hAnsi="Arial"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 </w:t>
            </w:r>
            <w:r w:rsidRPr="0069480D">
              <w:rPr>
                <w:rFonts w:ascii="Arial" w:hAnsi="Arial"/>
                <w:sz w:val="20"/>
              </w:rPr>
              <w:t>Two or less colors used in tessellated design; may be randomly placed rather than in a predictable pattern</w:t>
            </w:r>
          </w:p>
          <w:p w:rsidR="00A73070" w:rsidRDefault="00A73070" w:rsidP="00723F94">
            <w:pPr>
              <w:rPr>
                <w:rFonts w:ascii="Arial" w:hAnsi="Arial"/>
                <w:b/>
                <w:sz w:val="20"/>
              </w:rPr>
            </w:pPr>
          </w:p>
          <w:p w:rsidR="00723F94" w:rsidRDefault="00723F94" w:rsidP="00723F94">
            <w:pPr>
              <w:rPr>
                <w:rFonts w:ascii="Arial" w:hAnsi="Arial"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 </w:t>
            </w:r>
            <w:r w:rsidRPr="0069480D">
              <w:rPr>
                <w:rFonts w:ascii="Arial" w:hAnsi="Arial"/>
                <w:sz w:val="20"/>
              </w:rPr>
              <w:t>No additional lines, colors, or features are added to tiles or if added, are inappropriate or poorly executed</w:t>
            </w:r>
          </w:p>
          <w:p w:rsidR="00723F94" w:rsidRPr="0069480D" w:rsidRDefault="00723F94" w:rsidP="00723F94">
            <w:pPr>
              <w:rPr>
                <w:sz w:val="20"/>
              </w:rPr>
            </w:pPr>
          </w:p>
        </w:tc>
        <w:tc>
          <w:tcPr>
            <w:tcW w:w="3526" w:type="dxa"/>
          </w:tcPr>
          <w:p w:rsidR="00723F94" w:rsidRPr="0069480D" w:rsidRDefault="00723F94" w:rsidP="00723F94">
            <w:pPr>
              <w:rPr>
                <w:rFonts w:ascii="Arial" w:hAnsi="Arial"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 </w:t>
            </w:r>
            <w:r w:rsidRPr="0069480D">
              <w:rPr>
                <w:rFonts w:ascii="Arial" w:hAnsi="Arial"/>
                <w:sz w:val="20"/>
              </w:rPr>
              <w:t>Three colors used to produce a predictable pattern</w:t>
            </w:r>
          </w:p>
          <w:p w:rsidR="00723F94" w:rsidRDefault="00723F94" w:rsidP="00723F94">
            <w:pPr>
              <w:rPr>
                <w:rFonts w:ascii="Arial" w:hAnsi="Arial"/>
                <w:b/>
                <w:sz w:val="20"/>
              </w:rPr>
            </w:pPr>
          </w:p>
          <w:p w:rsidR="00723F94" w:rsidRDefault="00723F94" w:rsidP="00723F94">
            <w:pPr>
              <w:rPr>
                <w:rFonts w:ascii="Arial" w:hAnsi="Arial"/>
                <w:b/>
                <w:sz w:val="20"/>
              </w:rPr>
            </w:pPr>
          </w:p>
          <w:p w:rsidR="00723F94" w:rsidRDefault="00723F94" w:rsidP="00723F94">
            <w:pPr>
              <w:rPr>
                <w:rFonts w:ascii="Arial" w:hAnsi="Arial"/>
                <w:b/>
                <w:sz w:val="20"/>
              </w:rPr>
            </w:pPr>
          </w:p>
          <w:p w:rsidR="00723F94" w:rsidRPr="0069480D" w:rsidRDefault="00723F94" w:rsidP="00723F94">
            <w:pPr>
              <w:rPr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 </w:t>
            </w:r>
            <w:r w:rsidRPr="0069480D">
              <w:rPr>
                <w:rFonts w:ascii="Arial" w:hAnsi="Arial"/>
                <w:sz w:val="20"/>
              </w:rPr>
              <w:t>Some additional lines, colors, or features are added to tiles but may not be in a recognizable consistent pattern to enhance the design</w:t>
            </w:r>
          </w:p>
        </w:tc>
        <w:tc>
          <w:tcPr>
            <w:tcW w:w="3563" w:type="dxa"/>
          </w:tcPr>
          <w:p w:rsidR="00723F94" w:rsidRPr="0069480D" w:rsidRDefault="00723F94" w:rsidP="00723F94">
            <w:pPr>
              <w:rPr>
                <w:rFonts w:ascii="Arial" w:hAnsi="Arial"/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 </w:t>
            </w:r>
            <w:r w:rsidRPr="0069480D">
              <w:rPr>
                <w:rFonts w:ascii="Arial" w:hAnsi="Arial"/>
                <w:sz w:val="20"/>
              </w:rPr>
              <w:t>Four or more colors used to produce a creative, original pattern</w:t>
            </w:r>
          </w:p>
          <w:p w:rsidR="00723F94" w:rsidRDefault="00723F94" w:rsidP="00723F94">
            <w:pPr>
              <w:rPr>
                <w:rFonts w:ascii="Arial" w:hAnsi="Arial"/>
                <w:b/>
                <w:sz w:val="20"/>
              </w:rPr>
            </w:pPr>
          </w:p>
          <w:p w:rsidR="00723F94" w:rsidRDefault="00723F94" w:rsidP="00723F94">
            <w:pPr>
              <w:rPr>
                <w:rFonts w:ascii="Arial" w:hAnsi="Arial"/>
                <w:b/>
                <w:sz w:val="20"/>
              </w:rPr>
            </w:pPr>
          </w:p>
          <w:p w:rsidR="00723F94" w:rsidRDefault="00723F94" w:rsidP="00723F94">
            <w:pPr>
              <w:rPr>
                <w:rFonts w:ascii="Arial" w:hAnsi="Arial"/>
                <w:b/>
                <w:sz w:val="20"/>
              </w:rPr>
            </w:pPr>
          </w:p>
          <w:p w:rsidR="00723F94" w:rsidRPr="0069480D" w:rsidRDefault="00723F94" w:rsidP="00723F94">
            <w:pPr>
              <w:rPr>
                <w:sz w:val="20"/>
              </w:rPr>
            </w:pPr>
            <w:r w:rsidRPr="0069480D">
              <w:rPr>
                <w:rFonts w:ascii="Arial" w:hAnsi="Arial"/>
                <w:b/>
                <w:sz w:val="20"/>
              </w:rPr>
              <w:t xml:space="preserve">•  </w:t>
            </w:r>
            <w:r w:rsidRPr="0069480D">
              <w:rPr>
                <w:rFonts w:ascii="Arial" w:hAnsi="Arial"/>
                <w:sz w:val="20"/>
              </w:rPr>
              <w:t>Additional lines, colors, or features are added to tiles in a clearly recognizable pattern to enhance the perception and compliment the design</w:t>
            </w:r>
          </w:p>
        </w:tc>
      </w:tr>
    </w:tbl>
    <w:p w:rsidR="00723F94" w:rsidRPr="00723F94" w:rsidRDefault="00723F94">
      <w:pPr>
        <w:rPr>
          <w:rStyle w:val="bodytext1"/>
          <w:rFonts w:ascii="Century Gothic" w:hAnsi="Century Gothic"/>
          <w:b/>
          <w:color w:val="auto"/>
          <w:sz w:val="12"/>
          <w:szCs w:val="12"/>
        </w:rPr>
      </w:pPr>
    </w:p>
    <w:p w:rsidR="002A65AD" w:rsidRPr="00723F94" w:rsidRDefault="00723F94">
      <w:pPr>
        <w:rPr>
          <w:rFonts w:ascii="Century Gothic" w:hAnsi="Century Gothic"/>
          <w:sz w:val="32"/>
          <w:szCs w:val="32"/>
          <w:u w:val="single"/>
        </w:rPr>
      </w:pPr>
      <w:r w:rsidRPr="00723F94">
        <w:rPr>
          <w:rFonts w:ascii="Century Gothic" w:hAnsi="Century Gothic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8D1EA" wp14:editId="5E19CDA8">
                <wp:simplePos x="0" y="0"/>
                <wp:positionH relativeFrom="column">
                  <wp:posOffset>5494995</wp:posOffset>
                </wp:positionH>
                <wp:positionV relativeFrom="paragraph">
                  <wp:posOffset>570422</wp:posOffset>
                </wp:positionV>
                <wp:extent cx="914400" cy="571500"/>
                <wp:effectExtent l="5715" t="10795" r="1333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F94" w:rsidRDefault="00723F94" w:rsidP="00723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8D1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7pt;margin-top:44.9pt;width:1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">
                <v:textbox>
                  <w:txbxContent>
                    <w:p w:rsidR="00723F94" w:rsidRDefault="00723F94" w:rsidP="00723F94"/>
                  </w:txbxContent>
                </v:textbox>
              </v:shape>
            </w:pict>
          </mc:Fallback>
        </mc:AlternateContent>
      </w:r>
      <w:r w:rsidRPr="00723F94">
        <w:rPr>
          <w:rStyle w:val="bodytext1"/>
          <w:rFonts w:ascii="Century Gothic" w:hAnsi="Century Gothic"/>
          <w:b/>
          <w:color w:val="auto"/>
          <w:sz w:val="32"/>
          <w:szCs w:val="32"/>
        </w:rPr>
        <w:t xml:space="preserve">This project will be worth a </w:t>
      </w:r>
      <w:r w:rsidRPr="00723F94">
        <w:rPr>
          <w:rStyle w:val="bodytext1"/>
          <w:rFonts w:ascii="Century Gothic" w:hAnsi="Century Gothic"/>
          <w:b/>
          <w:color w:val="auto"/>
          <w:sz w:val="32"/>
          <w:szCs w:val="32"/>
          <w:u w:val="single"/>
        </w:rPr>
        <w:t>QUIZ</w:t>
      </w:r>
      <w:r w:rsidRPr="00723F94">
        <w:rPr>
          <w:rStyle w:val="bodytext1"/>
          <w:rFonts w:ascii="Century Gothic" w:hAnsi="Century Gothic"/>
          <w:b/>
          <w:color w:val="auto"/>
          <w:sz w:val="32"/>
          <w:szCs w:val="32"/>
        </w:rPr>
        <w:t xml:space="preserve"> grade.  Please turn in the template </w:t>
      </w:r>
      <w:r w:rsidR="00780A70">
        <w:rPr>
          <w:rStyle w:val="bodytext1"/>
          <w:rFonts w:ascii="Century Gothic" w:hAnsi="Century Gothic"/>
          <w:b/>
          <w:color w:val="auto"/>
          <w:sz w:val="32"/>
          <w:szCs w:val="32"/>
        </w:rPr>
        <w:t xml:space="preserve">and this rubric </w:t>
      </w:r>
      <w:r w:rsidRPr="00723F94">
        <w:rPr>
          <w:rStyle w:val="bodytext1"/>
          <w:rFonts w:ascii="Century Gothic" w:hAnsi="Century Gothic"/>
          <w:b/>
          <w:color w:val="auto"/>
          <w:sz w:val="32"/>
          <w:szCs w:val="32"/>
        </w:rPr>
        <w:t xml:space="preserve">with your tessellation.  Due Date:  </w:t>
      </w:r>
      <w:r w:rsidR="00780A70">
        <w:rPr>
          <w:rStyle w:val="bodytext1"/>
          <w:rFonts w:ascii="Century Gothic" w:hAnsi="Century Gothic"/>
          <w:b/>
          <w:color w:val="auto"/>
          <w:sz w:val="32"/>
          <w:szCs w:val="32"/>
          <w:u w:val="single"/>
        </w:rPr>
        <w:t>Friday</w:t>
      </w:r>
      <w:r w:rsidR="00BB2ED9" w:rsidRPr="00BB2ED9">
        <w:rPr>
          <w:rStyle w:val="bodytext1"/>
          <w:rFonts w:ascii="Century Gothic" w:hAnsi="Century Gothic"/>
          <w:b/>
          <w:color w:val="auto"/>
          <w:sz w:val="32"/>
          <w:szCs w:val="32"/>
          <w:u w:val="single"/>
        </w:rPr>
        <w:t xml:space="preserve">, </w:t>
      </w:r>
      <w:r w:rsidR="00944371">
        <w:rPr>
          <w:rStyle w:val="bodytext1"/>
          <w:rFonts w:ascii="Century Gothic" w:hAnsi="Century Gothic"/>
          <w:b/>
          <w:color w:val="auto"/>
          <w:sz w:val="32"/>
          <w:szCs w:val="32"/>
          <w:u w:val="single"/>
        </w:rPr>
        <w:t>May 10th</w:t>
      </w:r>
      <w:bookmarkStart w:id="0" w:name="_GoBack"/>
      <w:bookmarkEnd w:id="0"/>
      <w:r w:rsidRPr="00723F94">
        <w:rPr>
          <w:rStyle w:val="bodytext1"/>
          <w:rFonts w:ascii="Century Gothic" w:hAnsi="Century Gothic"/>
          <w:b/>
          <w:color w:val="auto"/>
          <w:sz w:val="32"/>
          <w:szCs w:val="32"/>
          <w:u w:val="single"/>
        </w:rPr>
        <w:t xml:space="preserve"> </w:t>
      </w:r>
    </w:p>
    <w:p w:rsidR="00723F94" w:rsidRPr="00723F94" w:rsidRDefault="00723F94" w:rsidP="00723F94">
      <w:pPr>
        <w:rPr>
          <w:rStyle w:val="bodytext1"/>
          <w:rFonts w:ascii="Century Gothic" w:hAnsi="Century Gothic"/>
          <w:b/>
          <w:color w:val="auto"/>
          <w:sz w:val="8"/>
          <w:szCs w:val="8"/>
        </w:rPr>
      </w:pPr>
    </w:p>
    <w:p w:rsidR="00723F94" w:rsidRPr="00723F94" w:rsidRDefault="00723F94" w:rsidP="00723F94">
      <w:pPr>
        <w:rPr>
          <w:rStyle w:val="bodytext1"/>
          <w:rFonts w:ascii="Century Gothic" w:hAnsi="Century Gothic"/>
          <w:b/>
          <w:color w:val="auto"/>
          <w:sz w:val="28"/>
          <w:szCs w:val="28"/>
        </w:rPr>
      </w:pPr>
      <w:r w:rsidRPr="00723F94">
        <w:rPr>
          <w:rStyle w:val="bodytext1"/>
          <w:rFonts w:ascii="Century Gothic" w:hAnsi="Century Gothic"/>
          <w:b/>
          <w:color w:val="auto"/>
          <w:sz w:val="28"/>
          <w:szCs w:val="28"/>
        </w:rPr>
        <w:t xml:space="preserve">TOTAL SCORE:  ________ out of 20 points            </w:t>
      </w:r>
      <w:r w:rsidRPr="00723F94">
        <w:rPr>
          <w:rStyle w:val="bodytext1"/>
          <w:rFonts w:ascii="Century Gothic" w:hAnsi="Century Gothic"/>
          <w:b/>
          <w:color w:val="auto"/>
          <w:sz w:val="28"/>
          <w:szCs w:val="28"/>
        </w:rPr>
        <w:tab/>
        <w:t xml:space="preserve">   PERCENTAGE:  </w:t>
      </w:r>
    </w:p>
    <w:sectPr w:rsidR="00723F94" w:rsidRPr="00723F94" w:rsidSect="002A65AD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AD"/>
    <w:rsid w:val="002A65AD"/>
    <w:rsid w:val="003D71D6"/>
    <w:rsid w:val="005C45E0"/>
    <w:rsid w:val="006C1C0F"/>
    <w:rsid w:val="00723F94"/>
    <w:rsid w:val="00780A70"/>
    <w:rsid w:val="00944371"/>
    <w:rsid w:val="00A73070"/>
    <w:rsid w:val="00B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2BEEE9D"/>
  <w15:chartTrackingRefBased/>
  <w15:docId w15:val="{0556DB96-C094-4664-8173-CF4BD443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65AD"/>
    <w:pPr>
      <w:keepNext/>
      <w:spacing w:after="0" w:line="240" w:lineRule="auto"/>
      <w:jc w:val="center"/>
      <w:outlineLvl w:val="0"/>
    </w:pPr>
    <w:rPr>
      <w:rFonts w:ascii="Arial" w:eastAsia="Times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A65AD"/>
    <w:pPr>
      <w:keepNext/>
      <w:spacing w:before="240" w:after="60" w:line="240" w:lineRule="auto"/>
      <w:outlineLvl w:val="1"/>
    </w:pPr>
    <w:rPr>
      <w:rFonts w:ascii="Helvetica" w:eastAsia="Times" w:hAnsi="Helvetica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5AD"/>
    <w:rPr>
      <w:rFonts w:ascii="Arial" w:eastAsia="Times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A65AD"/>
    <w:rPr>
      <w:rFonts w:ascii="Helvetica" w:eastAsia="Times" w:hAnsi="Helvetica" w:cs="Times New Roman"/>
      <w:b/>
      <w:i/>
      <w:sz w:val="28"/>
      <w:szCs w:val="20"/>
    </w:rPr>
  </w:style>
  <w:style w:type="table" w:styleId="TableGrid">
    <w:name w:val="Table Grid"/>
    <w:basedOn w:val="TableNormal"/>
    <w:uiPriority w:val="39"/>
    <w:rsid w:val="002A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text1"/>
    <w:rsid w:val="00723F94"/>
    <w:rPr>
      <w:rFonts w:ascii="Arial" w:hAnsi="Arial" w:cs="Arial" w:hint="default"/>
      <w:b w:val="0"/>
      <w:bCs w:val="0"/>
      <w:i w:val="0"/>
      <w:iCs w:val="0"/>
      <w:caps w:val="0"/>
      <w:smallCaps w:val="0"/>
      <w:color w:val="00006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2258</Characters>
  <Application>Microsoft Office Word</Application>
  <DocSecurity>0</DocSecurity>
  <Lines>94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Erxleben, Michelle L</cp:lastModifiedBy>
  <cp:revision>3</cp:revision>
  <cp:lastPrinted>2017-04-18T19:47:00Z</cp:lastPrinted>
  <dcterms:created xsi:type="dcterms:W3CDTF">2018-04-20T11:33:00Z</dcterms:created>
  <dcterms:modified xsi:type="dcterms:W3CDTF">2019-05-06T11:18:00Z</dcterms:modified>
</cp:coreProperties>
</file>